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48"/>
        <w:tblW w:w="11313" w:type="dxa"/>
        <w:tblLayout w:type="fixed"/>
        <w:tblLook w:val="04A0"/>
      </w:tblPr>
      <w:tblGrid>
        <w:gridCol w:w="817"/>
        <w:gridCol w:w="2552"/>
        <w:gridCol w:w="2950"/>
        <w:gridCol w:w="1115"/>
        <w:gridCol w:w="45"/>
        <w:gridCol w:w="709"/>
        <w:gridCol w:w="343"/>
        <w:gridCol w:w="1080"/>
        <w:gridCol w:w="420"/>
        <w:gridCol w:w="567"/>
        <w:gridCol w:w="715"/>
      </w:tblGrid>
      <w:tr w:rsidR="00682C4C" w:rsidRPr="00682C4C" w:rsidTr="00C62CD5">
        <w:trPr>
          <w:trHeight w:val="1414"/>
        </w:trPr>
        <w:tc>
          <w:tcPr>
            <w:tcW w:w="105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A85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АНКЕТА </w:t>
            </w:r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ЭКСПЕРТНОЙ ОЦЕНКИ КОЛЛЕКЦИЙ СЕЛЬСКОХОЗЯЙСТВЕННЫХ ЖИВОТНЫХ, ПОДДЕРЖИВАЕМЫХ В НАУЧНЫХ ОРГАНИЗАЦИЯХ, ПОДВЕДОМСТВЕННЫХ </w:t>
            </w:r>
            <w:r w:rsidR="00A85CA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МИНОБРНАУКИ </w:t>
            </w:r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682C4C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</w:t>
            </w:r>
            <w:proofErr w:type="spellEnd"/>
          </w:p>
        </w:tc>
        <w:tc>
          <w:tcPr>
            <w:tcW w:w="978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Предоставляемая информация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32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Селекционно-генетический центр "Северо-Кавказская зональная опытная станция по птицеводству" - филиал ФНЦ "ВНИТИП" РАН (СГЦ "СКЗОСП")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 полное, сокращенное название организации и уникальный номер реестровой записи 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26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коллекции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Биоресурсная коллекция пород индеек;   357812, Ставропольский край, Георгиевский район, село Обильное, ул. Продольная, д.30;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www.riep.ru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коллекции, акроним коллекции, адрес расположения, адрес WEB-сайта в Интернете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42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коллекции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A85CAF" w:rsidP="00A8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Шепляков Алексей Витальевич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директор СГЦ "СКЗОСП"</w:t>
            </w:r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skzosp@yandex.ru</w:t>
            </w:r>
            <w:proofErr w:type="spellEnd"/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тел.: 8-87951-43-636,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(43-519);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 8-918-792-01-97</w:t>
            </w:r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ФИО, должность, ученая степень, ученое звание и контактные данные (электронный адрес, рабочий и мобильный телефон).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27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Регистрация коллекции в перечне ЦКП/УНУ «Современная исследовательская инфраструктура Российской Федерации"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БРК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индеек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егистрационный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номер 507711;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www.riep.ru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наименование, реестровый номер и адрес ЦКП/УНУ на сайте http://www.ckp-rf.ru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441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Таксономическая принадлежность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Meleagris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gallopavo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397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 коллекции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и воспроизводство генетического резерва редких и исчезающих пород индеек, пополнение генофонда. Проведение фундаментальных и прикладных исследований с использованием генофонда коллекционного стада индеек.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Кратко сформулировать цель создания коллекц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ии и её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функции (1-2 предложения)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225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коллекции в соответствии с составом пользователей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Внутриинститутская</w:t>
            </w:r>
            <w:proofErr w:type="spellEnd"/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международного уровня (указать подтверждающие документы); 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 для профильных отечественных организаций (ук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азать не более 5 пользователей)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внутриинститутская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Учредитель и дата создания коллекции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ФНЦ "ВНИТИП" РАН  ФАНО России и 1980 год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институт, ведомство и год образования коллекции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2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Отражение коллекционной деятельности в Уставе организации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0A7737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Да. Положение о филиале СГЦ «СКЗОСП», приказ № 6ф от 05 мая 2017 г. п. 2.2.1 (Разработка программ сохранения генофонда); п. 2.2.15 (Воспроизводство, размножение, сохранение и оценка пород сохраняемого генофонда сельскохозяйственной птицы). 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«Да»/«Нет»;  Указать формулировку соответствующего пункта в Уставе организации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279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Отражение коллекционной деятельности в  Государственном задании организации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Да/Сохранение и изучение биологического разнообразия пород индеек.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«Да»/«Нет»; Указать формулировку госзадания или тему (темы) в рамках 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госзадания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89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«Положения о коллекции»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Да/Утверждено председателем Учёного совета СГЦ "СКЗОСП" 5 июля 2017 года (Протокол № 7 от 5 июля 2017 года)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ет;  Указать кем и когда утверждено (указать номер протокола и дату проведения Ученого совета организации, на котором было принято положение)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каталога коллекции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/Н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734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Печатная версия каталога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Наставления по сохранению и использованию биоресурсной коллекции индеек отечественной селекции, 2017 год.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выходные данные каталога, год последнего издания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1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и доступность электронной версии каталога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http://www.biores.cytogen.ru/brc_cells (свободный)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Указать: 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Наличие/отсутствие каталога,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Интернет-адрес каталога, вид доступа (свободный, с регистрацией на сайте), дата последней редакции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Формат каталога (скан-копия печатной версии - год изд., текстовый/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pdf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файл, вывод из базы данных).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683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Формат коллекции: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A85CAF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 - индейки 7</w:t>
            </w:r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 биоресурсной коллекции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белая широкогрудая порода состоит из 2 единиц хранения 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хранения – животные (птица),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криобанк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биологического материала (сперма, эмбрионы, ДНК); наличие каталога коллекции.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54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Коллекционный фонд: 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единицу хранения в каждой породе принято 90 самок и 30 самцов индеек (120 голов)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форма хранения – число единиц.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хранения</w:t>
            </w:r>
          </w:p>
        </w:tc>
        <w:tc>
          <w:tcPr>
            <w:tcW w:w="72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Коллекционный фонд, 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число единиц (за 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последние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 года)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82C4C" w:rsidRPr="00682C4C" w:rsidRDefault="00682C4C" w:rsidP="00C62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85C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(птица), гол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630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том числе …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82C4C" w:rsidRPr="00682C4C" w:rsidRDefault="00474B9F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(720)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82C4C" w:rsidRPr="00682C4C" w:rsidRDefault="00474B9F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(720)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CFFCC"/>
            <w:vAlign w:val="center"/>
            <w:hideMark/>
          </w:tcPr>
          <w:p w:rsidR="00682C4C" w:rsidRPr="00682C4C" w:rsidRDefault="00474B9F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(960)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Криобанк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спермадоз</w:t>
            </w:r>
            <w:proofErr w:type="spellEnd"/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Криобанк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ДНК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pct25" w:color="000000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716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учета: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1E24D0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идентификация суточного молодняка (кольцевание)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ведение журналов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книг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электронная база данных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племенные карточки, ведение журналов, электронная база данных и т.д.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качества коллекции: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Селекционный и зооветеринарный </w:t>
            </w: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породами биоресурсной коллекции индеек согласно Технологического паспорта в течение года, однократное комплектование стада.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животные (птица) - визуальная оценка состояния популяции, зооветеринарный контроль популяции, мониторинг фенотипического соответствия и т.д.;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криобанк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(сперма, эмбрионы, ДНК) - проверка жизнеспособности, мониторинг контаминаций и т.д.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периодичность проводимых мероприятий.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94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Методы поддержания, сохранения и пополнения коллекции: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Целенаправленная селекционная работа (отбор, подбор, искусственное осеменение, воспроизводство при чистопородном разведении) для поддержания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биоразнообразия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коллекции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целенаправленная селекционная работа, создание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криобанка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семени (биологического материала) для поддержания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биоразнообразия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коллекции, периодическое пополнение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криобанка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семени (биологического материала) и его использование для обновления (генофонда) коллекции и т.д.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56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Основные источники финансирования коллекции: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бюджет, внебюджетные средства, средства грантов и т.д.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63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Услуги по предоставлению материалов коллекции: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Наставления по сохранению и использованию биоресурсной коллекции индеек отечественной селекции.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web:www.indeikastav.ru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www.riep.ru</w:t>
            </w:r>
            <w:proofErr w:type="spellEnd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Производится реализация инкубационных яиц индеек.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буклетов с описанием коллекционных фондов и видов работ; наличие информационного сайта, содержащего сведения о коллекции; </w:t>
            </w:r>
            <w:r w:rsidRPr="00682C4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- </w:t>
            </w: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предоставления материалов коллекции по запросам пользователей организации и/или других организаций с указанием условий сотрудничества и контактов.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C62CD5">
        <w:trPr>
          <w:trHeight w:val="1432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Коллектив, поддерживающий коллекционный фонд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474B9F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сотрудников, из которых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человек научные сотрудники, 7</w:t>
            </w:r>
            <w:r w:rsidR="00682C4C"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 - вспомогательный персонал, непосредственно задействованный в поддержании коллекционного фонда индеек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Указать численность коллектива и спектр квалификаций сотрудников.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682C4C" w:rsidRPr="00682C4C" w:rsidTr="001E24D0">
        <w:trPr>
          <w:trHeight w:val="4298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Научно-образовательная деятельность: 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Default="001E24D0" w:rsidP="001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Научная деятельность: ведение научных исследований по теме: Сохранение и изучение биологического разнообразия пород индеек. Номер госрегистрации НИОКТР: АААА-А18-1180111190133-1. Проведение курсов для сторонних организаций по откорму индюшат на мясо. </w:t>
            </w:r>
          </w:p>
          <w:p w:rsidR="007B7D44" w:rsidRPr="00682C4C" w:rsidRDefault="007B7D44" w:rsidP="001E2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курсов повышения квалификации работников научного отдела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учебные курсы для студентов ВУЗов; ознакомительные экскурсии для школьников и студентов ВУЗов; использование фондовых коллекций в реализации основной образовательной программы подготовки научно-педагогических кадров в аспирантуре; выполнение диссертационных работ с использованием материалов коллекций; публикация научных работ, выполненных с привлечением коллекционных фондов; проведение регулярных семинаров пользователей коллекцией; стажировки сотрудников других коллекционных фондов и т.д.</w:t>
            </w:r>
            <w:proofErr w:type="gramEnd"/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2C4C" w:rsidRPr="00682C4C" w:rsidRDefault="00682C4C" w:rsidP="00682C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0E210D" w:rsidRDefault="000E210D"/>
    <w:sectPr w:rsidR="000E210D" w:rsidSect="000E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2C4C"/>
    <w:rsid w:val="000A7737"/>
    <w:rsid w:val="000E210D"/>
    <w:rsid w:val="001E24D0"/>
    <w:rsid w:val="00474B9F"/>
    <w:rsid w:val="00682C4C"/>
    <w:rsid w:val="00770110"/>
    <w:rsid w:val="007B7D44"/>
    <w:rsid w:val="009A402A"/>
    <w:rsid w:val="00A85CAF"/>
    <w:rsid w:val="00C62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ГНУ "СКЗОСП" Россельхозакадемия</Company>
  <LinksUpToDate>false</LinksUpToDate>
  <CharactersWithSpaces>7137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Шинкаренко Л.А.</dc:creator>
  <cp:keywords/>
  <dc:description/>
  <cp:lastModifiedBy>Шинкаренко Л.А.</cp:lastModifiedBy>
  <cp:revision>4</cp:revision>
  <dcterms:created xsi:type="dcterms:W3CDTF">2018-03-01T05:46:00Z</dcterms:created>
  <dcterms:modified xsi:type="dcterms:W3CDTF">2020-03-17T10:33:00Z</dcterms:modified>
</cp:coreProperties>
</file>