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65" w:rsidRPr="00602630" w:rsidRDefault="005C3947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30">
        <w:rPr>
          <w:rFonts w:ascii="Times New Roman" w:hAnsi="Times New Roman" w:cs="Times New Roman"/>
          <w:b/>
          <w:sz w:val="24"/>
          <w:szCs w:val="24"/>
        </w:rPr>
        <w:t xml:space="preserve">Документация о закупке </w:t>
      </w:r>
      <w:r w:rsidR="00602630" w:rsidRPr="00602630">
        <w:rPr>
          <w:rFonts w:ascii="Times New Roman" w:hAnsi="Times New Roman" w:cs="Times New Roman"/>
          <w:b/>
          <w:sz w:val="24"/>
          <w:szCs w:val="24"/>
        </w:rPr>
        <w:t>у единственного поставщика (подрядчика, исполнителя)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  <w:b/>
        </w:rPr>
      </w:pPr>
    </w:p>
    <w:p w:rsidR="00164FC3" w:rsidRDefault="005C3947" w:rsidP="00164FC3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  <w:b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rFonts w:ascii="Times New Roman" w:hAnsi="Times New Roman" w:cs="Times New Roman"/>
        </w:rPr>
        <w:t xml:space="preserve"> –</w:t>
      </w:r>
      <w:r w:rsidR="00A241DB">
        <w:rPr>
          <w:rFonts w:ascii="Times New Roman" w:hAnsi="Times New Roman" w:cs="Times New Roman"/>
        </w:rPr>
        <w:t xml:space="preserve"> </w:t>
      </w:r>
      <w:r w:rsidR="00A40395">
        <w:rPr>
          <w:rFonts w:ascii="Times New Roman" w:hAnsi="Times New Roman" w:cs="Times New Roman"/>
        </w:rPr>
        <w:t>кормовые добавки:</w:t>
      </w:r>
      <w:proofErr w:type="gramEnd"/>
    </w:p>
    <w:p w:rsidR="00A40395" w:rsidRDefault="00A40395" w:rsidP="00A403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Кемзайм</w:t>
      </w:r>
      <w:proofErr w:type="spellEnd"/>
      <w:r>
        <w:rPr>
          <w:rFonts w:ascii="Times New Roman" w:hAnsi="Times New Roman" w:cs="Times New Roman"/>
        </w:rPr>
        <w:t xml:space="preserve"> Плюс - 300 кг;</w:t>
      </w:r>
    </w:p>
    <w:p w:rsidR="00A40395" w:rsidRDefault="00A40395" w:rsidP="00A403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Гидро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ЭлектроВитал</w:t>
      </w:r>
      <w:proofErr w:type="spellEnd"/>
      <w:r>
        <w:rPr>
          <w:rFonts w:ascii="Times New Roman" w:hAnsi="Times New Roman" w:cs="Times New Roman"/>
        </w:rPr>
        <w:t xml:space="preserve"> – 30 кг;</w:t>
      </w:r>
    </w:p>
    <w:p w:rsidR="00A40395" w:rsidRDefault="00A40395" w:rsidP="00A403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Биотек</w:t>
      </w:r>
      <w:proofErr w:type="spellEnd"/>
      <w:r>
        <w:rPr>
          <w:rFonts w:ascii="Times New Roman" w:hAnsi="Times New Roman" w:cs="Times New Roman"/>
        </w:rPr>
        <w:t xml:space="preserve"> НР – 600 кг.</w:t>
      </w:r>
    </w:p>
    <w:p w:rsidR="00F4726A" w:rsidRDefault="00F4726A" w:rsidP="00164FC3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Требования к содержанию, форме, оформлению и составу заявки на участие в закупке</w:t>
      </w:r>
      <w:r>
        <w:rPr>
          <w:rFonts w:ascii="Times New Roman" w:hAnsi="Times New Roman" w:cs="Times New Roman"/>
        </w:rPr>
        <w:t xml:space="preserve"> – не установлены;</w:t>
      </w: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rFonts w:ascii="Times New Roman" w:hAnsi="Times New Roman" w:cs="Times New Roman"/>
        </w:rPr>
        <w:t>– не установлены;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>Место, условия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</w:rPr>
        <w:t xml:space="preserve"> - 357812, Ставропольский край, Георгиевский район, с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бильное, ул.Продольная, д.30. Срок поставки: </w:t>
      </w:r>
      <w:r w:rsidR="00A40395">
        <w:rPr>
          <w:rFonts w:ascii="Times New Roman" w:hAnsi="Times New Roman" w:cs="Times New Roman"/>
        </w:rPr>
        <w:t xml:space="preserve">15 </w:t>
      </w:r>
      <w:r w:rsidR="00164FC3">
        <w:rPr>
          <w:rFonts w:ascii="Times New Roman" w:hAnsi="Times New Roman" w:cs="Times New Roman"/>
        </w:rPr>
        <w:t>август</w:t>
      </w:r>
      <w:r w:rsidR="00A40395">
        <w:rPr>
          <w:rFonts w:ascii="Times New Roman" w:hAnsi="Times New Roman" w:cs="Times New Roman"/>
        </w:rPr>
        <w:t>а</w:t>
      </w:r>
      <w:r w:rsidR="00A241DB">
        <w:rPr>
          <w:rFonts w:ascii="Times New Roman" w:hAnsi="Times New Roman" w:cs="Times New Roman"/>
        </w:rPr>
        <w:t xml:space="preserve"> 20</w:t>
      </w:r>
      <w:r w:rsidR="00613DFD">
        <w:rPr>
          <w:rFonts w:ascii="Times New Roman" w:hAnsi="Times New Roman" w:cs="Times New Roman"/>
        </w:rPr>
        <w:t xml:space="preserve">16 </w:t>
      </w:r>
      <w:r w:rsidR="000D0EA6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Доставка </w:t>
      </w:r>
      <w:r w:rsidR="00A241DB">
        <w:rPr>
          <w:rFonts w:ascii="Times New Roman" w:hAnsi="Times New Roman" w:cs="Times New Roman"/>
        </w:rPr>
        <w:t xml:space="preserve">осуществляется силами и за счет </w:t>
      </w:r>
      <w:r w:rsidR="0022042F">
        <w:rPr>
          <w:rFonts w:ascii="Times New Roman" w:hAnsi="Times New Roman" w:cs="Times New Roman"/>
        </w:rPr>
        <w:t>покупателя</w:t>
      </w:r>
      <w:r w:rsidR="00A241DB">
        <w:rPr>
          <w:rFonts w:ascii="Times New Roman" w:hAnsi="Times New Roman" w:cs="Times New Roman"/>
        </w:rPr>
        <w:t>.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Сведения о начальной (максимальной) цене договора (цене лота)</w:t>
      </w:r>
      <w:r>
        <w:rPr>
          <w:rFonts w:ascii="Times New Roman" w:hAnsi="Times New Roman" w:cs="Times New Roman"/>
        </w:rPr>
        <w:t xml:space="preserve"> – </w:t>
      </w:r>
      <w:r w:rsidR="00A40395">
        <w:rPr>
          <w:rFonts w:ascii="Times New Roman" w:hAnsi="Times New Roman" w:cs="Times New Roman"/>
        </w:rPr>
        <w:t>323</w:t>
      </w:r>
      <w:r w:rsidR="00F4726A">
        <w:rPr>
          <w:rFonts w:ascii="Times New Roman" w:hAnsi="Times New Roman" w:cs="Times New Roman"/>
        </w:rPr>
        <w:t> </w:t>
      </w:r>
      <w:r w:rsidR="00A40395">
        <w:rPr>
          <w:rFonts w:ascii="Times New Roman" w:hAnsi="Times New Roman" w:cs="Times New Roman"/>
        </w:rPr>
        <w:t>7</w:t>
      </w:r>
      <w:r w:rsidR="00F4726A">
        <w:rPr>
          <w:rFonts w:ascii="Times New Roman" w:hAnsi="Times New Roman" w:cs="Times New Roman"/>
        </w:rPr>
        <w:t xml:space="preserve">00 </w:t>
      </w:r>
      <w:r w:rsidR="0072540F">
        <w:rPr>
          <w:rFonts w:ascii="Times New Roman" w:hAnsi="Times New Roman" w:cs="Times New Roman"/>
        </w:rPr>
        <w:t>руб. 00 коп</w:t>
      </w:r>
      <w:r>
        <w:rPr>
          <w:rFonts w:ascii="Times New Roman" w:hAnsi="Times New Roman" w:cs="Times New Roman"/>
        </w:rPr>
        <w:t>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b/>
        </w:rPr>
        <w:t>Форма, сроки и порядок оплаты товара, работы, услуги</w:t>
      </w:r>
      <w:r>
        <w:rPr>
          <w:rFonts w:ascii="Times New Roman" w:hAnsi="Times New Roman" w:cs="Times New Roman"/>
        </w:rPr>
        <w:t xml:space="preserve"> -  денежные средства путем перечисления на расчетный счет Продавца</w:t>
      </w:r>
      <w:r w:rsidR="00A40395">
        <w:rPr>
          <w:rFonts w:ascii="Times New Roman" w:hAnsi="Times New Roman" w:cs="Times New Roman"/>
        </w:rPr>
        <w:t xml:space="preserve"> </w:t>
      </w:r>
      <w:r w:rsidR="00A241DB">
        <w:rPr>
          <w:rFonts w:ascii="Times New Roman" w:hAnsi="Times New Roman" w:cs="Times New Roman"/>
        </w:rPr>
        <w:t xml:space="preserve">оплата </w:t>
      </w:r>
      <w:r w:rsidR="00A40395">
        <w:rPr>
          <w:rFonts w:ascii="Times New Roman" w:hAnsi="Times New Roman" w:cs="Times New Roman"/>
        </w:rPr>
        <w:t>с отсрочкой платежа в течении 20 банковских дней</w:t>
      </w:r>
      <w:r>
        <w:rPr>
          <w:rFonts w:ascii="Times New Roman" w:hAnsi="Times New Roman" w:cs="Times New Roman"/>
        </w:rPr>
        <w:t xml:space="preserve">. 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b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rFonts w:ascii="Times New Roman" w:hAnsi="Times New Roman" w:cs="Times New Roman"/>
        </w:rPr>
        <w:t xml:space="preserve">  - </w:t>
      </w:r>
      <w:r w:rsidR="00206626">
        <w:rPr>
          <w:rFonts w:ascii="Times New Roman" w:hAnsi="Times New Roman" w:cs="Times New Roman"/>
        </w:rPr>
        <w:t xml:space="preserve">цена договора складывается из суммы цен товаров согласно спецификации </w:t>
      </w:r>
      <w:r w:rsidR="00206626" w:rsidRPr="006F79B7">
        <w:rPr>
          <w:rFonts w:ascii="Times New Roman" w:hAnsi="Times New Roman" w:cs="Times New Roman"/>
        </w:rPr>
        <w:t>с учетом расходов на перевозку, страхование, уплату таможенных пошлин, налогов и других обязательных платежей</w:t>
      </w:r>
      <w:r>
        <w:rPr>
          <w:rFonts w:ascii="Times New Roman" w:hAnsi="Times New Roman" w:cs="Times New Roman"/>
        </w:rPr>
        <w:t>.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</w:rPr>
        <w:t>Порядок, место, дата начала и дата окончания срока подачи заявок на участие в закупке</w:t>
      </w:r>
      <w:r>
        <w:rPr>
          <w:rFonts w:ascii="Times New Roman" w:hAnsi="Times New Roman" w:cs="Times New Roman"/>
        </w:rPr>
        <w:t xml:space="preserve"> – не установлены;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  <w:b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rFonts w:ascii="Times New Roman" w:hAnsi="Times New Roman" w:cs="Times New Roman"/>
        </w:rPr>
        <w:t xml:space="preserve"> – не установлены;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b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rFonts w:ascii="Times New Roman" w:hAnsi="Times New Roman" w:cs="Times New Roman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  <w:b/>
        </w:rPr>
        <w:t>Место и дата рассмотрения предложений участников закупки и подведения итогов закупки</w:t>
      </w:r>
      <w:r>
        <w:rPr>
          <w:rFonts w:ascii="Times New Roman" w:hAnsi="Times New Roman" w:cs="Times New Roman"/>
        </w:rPr>
        <w:t xml:space="preserve"> - предложения участников закупки не рассматриваются, итоги закупки не подводятся.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b/>
        </w:rPr>
        <w:t>Критерии оценки и сопоставления заявок на участие в закупке</w:t>
      </w:r>
      <w:r>
        <w:rPr>
          <w:rFonts w:ascii="Times New Roman" w:hAnsi="Times New Roman" w:cs="Times New Roman"/>
        </w:rPr>
        <w:t xml:space="preserve"> – не установлены;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24A65" w:rsidRDefault="005C3947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b/>
        </w:rPr>
        <w:t>Порядок оценки и сопоставления заявок на участие в закупке</w:t>
      </w:r>
      <w:r>
        <w:rPr>
          <w:rFonts w:ascii="Times New Roman" w:hAnsi="Times New Roman" w:cs="Times New Roman"/>
        </w:rPr>
        <w:t xml:space="preserve"> – не установлен.</w:t>
      </w:r>
    </w:p>
    <w:p w:rsidR="00924A65" w:rsidRDefault="00924A65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905F3C" w:rsidRDefault="00905F3C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sectPr w:rsidR="00905F3C" w:rsidSect="0087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4A65"/>
    <w:rsid w:val="00043305"/>
    <w:rsid w:val="000D0EA6"/>
    <w:rsid w:val="001100FD"/>
    <w:rsid w:val="00110819"/>
    <w:rsid w:val="00116A29"/>
    <w:rsid w:val="00164FC3"/>
    <w:rsid w:val="001E057F"/>
    <w:rsid w:val="00206626"/>
    <w:rsid w:val="0022042F"/>
    <w:rsid w:val="002B67A7"/>
    <w:rsid w:val="003136AB"/>
    <w:rsid w:val="003E12D9"/>
    <w:rsid w:val="00466CFC"/>
    <w:rsid w:val="005B07F7"/>
    <w:rsid w:val="005C3947"/>
    <w:rsid w:val="00602630"/>
    <w:rsid w:val="00613DFD"/>
    <w:rsid w:val="00632A05"/>
    <w:rsid w:val="00651CD1"/>
    <w:rsid w:val="00665BEF"/>
    <w:rsid w:val="006E1D5B"/>
    <w:rsid w:val="006E7366"/>
    <w:rsid w:val="0072540F"/>
    <w:rsid w:val="00734B27"/>
    <w:rsid w:val="00773DD1"/>
    <w:rsid w:val="007B7267"/>
    <w:rsid w:val="007C391D"/>
    <w:rsid w:val="00853B71"/>
    <w:rsid w:val="008739D4"/>
    <w:rsid w:val="00905F3C"/>
    <w:rsid w:val="00924A65"/>
    <w:rsid w:val="00986DDA"/>
    <w:rsid w:val="009C2870"/>
    <w:rsid w:val="00A241DB"/>
    <w:rsid w:val="00A40395"/>
    <w:rsid w:val="00A920BA"/>
    <w:rsid w:val="00AC0D93"/>
    <w:rsid w:val="00BA1133"/>
    <w:rsid w:val="00BD3AC6"/>
    <w:rsid w:val="00C7568D"/>
    <w:rsid w:val="00CC7084"/>
    <w:rsid w:val="00D90C1A"/>
    <w:rsid w:val="00D92009"/>
    <w:rsid w:val="00DE6A18"/>
    <w:rsid w:val="00E62379"/>
    <w:rsid w:val="00EC4A77"/>
    <w:rsid w:val="00EF7F11"/>
    <w:rsid w:val="00F4726A"/>
    <w:rsid w:val="00FA7867"/>
    <w:rsid w:val="00FB2C52"/>
    <w:rsid w:val="00FD238E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9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Александр</cp:lastModifiedBy>
  <cp:revision>2</cp:revision>
  <cp:lastPrinted>2016-01-19T05:21:00Z</cp:lastPrinted>
  <dcterms:created xsi:type="dcterms:W3CDTF">2016-09-07T07:36:00Z</dcterms:created>
  <dcterms:modified xsi:type="dcterms:W3CDTF">2016-09-07T07:36:00Z</dcterms:modified>
</cp:coreProperties>
</file>